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6475"/>
      </w:tblGrid>
      <w:tr w:rsidR="00E02EA7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02EA7" w:rsidRPr="00532181" w:rsidRDefault="00E02EA7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915" w:rsidRPr="00AD1ED4" w:rsidRDefault="00CA3915" w:rsidP="00CA391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CA3915" w:rsidRPr="00AD1ED4" w:rsidRDefault="00CA3915" w:rsidP="00CA391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Jihočeský kraj, </w:t>
            </w:r>
          </w:p>
          <w:p w:rsidR="00E02EA7" w:rsidRPr="003612E7" w:rsidRDefault="00CA3915" w:rsidP="00CA391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sz w:val="20"/>
                <w:szCs w:val="20"/>
              </w:rPr>
              <w:t>Pobočka Prachatice</w:t>
            </w:r>
          </w:p>
        </w:tc>
      </w:tr>
      <w:tr w:rsidR="00CA3915" w:rsidRPr="00532181" w:rsidTr="005065DC">
        <w:trPr>
          <w:trHeight w:val="299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A3915" w:rsidRPr="00532181" w:rsidRDefault="00CA3915" w:rsidP="00CA391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915" w:rsidRPr="0060369C" w:rsidRDefault="00CA3915" w:rsidP="00CA391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Vodňanská 329</w:t>
            </w: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83</w:t>
            </w: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01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Prachatice</w:t>
            </w:r>
          </w:p>
        </w:tc>
      </w:tr>
      <w:tr w:rsidR="00CA3915" w:rsidRPr="00532181" w:rsidTr="00CA3915">
        <w:trPr>
          <w:trHeight w:val="348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A3915" w:rsidRPr="00532181" w:rsidRDefault="00CA3915" w:rsidP="00CA391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A3915" w:rsidRPr="0060369C" w:rsidRDefault="00CA3915" w:rsidP="00CA391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Františkem Šebestou</w:t>
            </w: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vedoucím Pobočky Prachatice</w:t>
            </w:r>
          </w:p>
        </w:tc>
      </w:tr>
      <w:tr w:rsidR="00CA3915" w:rsidRPr="00532181" w:rsidTr="00CA3915">
        <w:trPr>
          <w:trHeight w:val="288"/>
        </w:trPr>
        <w:tc>
          <w:tcPr>
            <w:tcW w:w="160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A3915" w:rsidRPr="00AD1ED4" w:rsidRDefault="00CA3915" w:rsidP="00CA391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Pověření:</w:t>
            </w:r>
          </w:p>
        </w:tc>
        <w:tc>
          <w:tcPr>
            <w:tcW w:w="339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915" w:rsidRPr="0060369C" w:rsidRDefault="004836ED" w:rsidP="00126B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SPU 321972/2016 ze dne 27. června</w:t>
            </w:r>
            <w:r w:rsidR="00126BF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</w:tr>
      <w:tr w:rsidR="00CA3915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A3915" w:rsidRPr="00532181" w:rsidRDefault="00CA3915" w:rsidP="00CA391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3915" w:rsidRPr="00532181" w:rsidRDefault="00CA3915" w:rsidP="00CA391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CA3915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A3915" w:rsidRPr="00532181" w:rsidRDefault="00CA3915" w:rsidP="00CA391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3915" w:rsidRPr="00532181" w:rsidRDefault="00CA3915" w:rsidP="00CA391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6475"/>
      </w:tblGrid>
      <w:tr w:rsidR="00E02EA7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02EA7" w:rsidRPr="00532181" w:rsidRDefault="00E02EA7" w:rsidP="0053218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532181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EA7" w:rsidRPr="00893052" w:rsidRDefault="00E02EA7" w:rsidP="00124800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B77968">
              <w:rPr>
                <w:b/>
              </w:rPr>
              <w:t xml:space="preserve">„Komplexní pozemkové úpravy </w:t>
            </w:r>
            <w:r w:rsidR="00124800">
              <w:rPr>
                <w:b/>
              </w:rPr>
              <w:t>Včelná pod Boubínem</w:t>
            </w:r>
            <w:r w:rsidRPr="00B77968">
              <w:rPr>
                <w:b/>
              </w:rPr>
              <w:t>“</w:t>
            </w:r>
          </w:p>
        </w:tc>
      </w:tr>
      <w:tr w:rsidR="00E02EA7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02EA7" w:rsidRPr="00532181" w:rsidRDefault="00E02EA7" w:rsidP="0053218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532181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532181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532181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532181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EA7" w:rsidRPr="0002519E" w:rsidRDefault="0002519E" w:rsidP="00033705">
            <w:pPr>
              <w:rPr>
                <w:highlight w:val="lightGray"/>
              </w:rPr>
            </w:pPr>
            <w:r w:rsidRPr="0063422A">
              <w:t>2VZ</w:t>
            </w:r>
            <w:r w:rsidR="00033705">
              <w:t>8949</w:t>
            </w:r>
            <w:r w:rsidRPr="0063422A">
              <w:t>/201</w:t>
            </w:r>
            <w:r w:rsidR="00A21DDB" w:rsidRPr="0063422A">
              <w:t>6</w:t>
            </w:r>
            <w:r w:rsidRPr="0063422A">
              <w:t>-505205</w:t>
            </w:r>
            <w:r w:rsidR="00234437">
              <w:t>/</w:t>
            </w:r>
            <w:r w:rsidR="001E26BA">
              <w:t>641946</w:t>
            </w:r>
          </w:p>
        </w:tc>
      </w:tr>
      <w:tr w:rsidR="00D21A1B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21A1B" w:rsidRPr="00532181" w:rsidRDefault="00D21A1B" w:rsidP="00532181">
            <w:pPr>
              <w:rPr>
                <w:b/>
                <w:i/>
              </w:rPr>
            </w:pPr>
            <w:r w:rsidRPr="00532181">
              <w:rPr>
                <w:b/>
                <w:i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1A1B" w:rsidRPr="00532181" w:rsidRDefault="00D21A1B" w:rsidP="00D21A1B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 w:rsidR="00743462">
              <w:rPr>
                <w:rFonts w:ascii="Arial" w:hAnsi="Arial" w:cs="Arial"/>
                <w:sz w:val="20"/>
                <w:szCs w:val="20"/>
              </w:rPr>
              <w:t>a)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2181">
              <w:rPr>
                <w:rFonts w:ascii="Arial" w:hAnsi="Arial" w:cs="Arial"/>
                <w:sz w:val="20"/>
                <w:szCs w:val="20"/>
              </w:rPr>
              <w:t>zákona č. 137/2006 Sb., o veřejných zakázkách, ve znění pozdějšíc</w:t>
            </w:r>
            <w:r>
              <w:rPr>
                <w:rFonts w:ascii="Arial" w:hAnsi="Arial" w:cs="Arial"/>
                <w:sz w:val="20"/>
                <w:szCs w:val="20"/>
              </w:rPr>
              <w:t>h předpisů (dále jen "zákon"), otevřené řízení</w:t>
            </w:r>
          </w:p>
        </w:tc>
      </w:tr>
    </w:tbl>
    <w:p w:rsidR="00E50349" w:rsidRDefault="00E50349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D0022F" w:rsidRDefault="00D0022F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E50349" w:rsidRPr="002437C4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1.</w:t>
      </w:r>
      <w:proofErr w:type="gramEnd"/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E50349">
        <w:rPr>
          <w:rFonts w:ascii="Arial" w:hAnsi="Arial" w:cs="Arial"/>
          <w:b/>
          <w:sz w:val="20"/>
          <w:szCs w:val="20"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44BC2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E44BC2" w:rsidRDefault="00E50349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>
              <w:rPr>
                <w:rFonts w:ascii="Arial" w:hAnsi="Arial" w:cs="Arial"/>
                <w:sz w:val="20"/>
                <w:szCs w:val="20"/>
              </w:rPr>
              <w:t xml:space="preserve"> 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</w:t>
            </w:r>
          </w:p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>.</w:t>
      </w:r>
      <w:proofErr w:type="gramEnd"/>
      <w:r w:rsidR="00D42CD1">
        <w:rPr>
          <w:rFonts w:ascii="Arial" w:hAnsi="Arial" w:cs="Arial"/>
          <w:b/>
          <w:sz w:val="20"/>
          <w:szCs w:val="20"/>
        </w:rPr>
        <w:t xml:space="preserve"> 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 xml:space="preserve">Další uchazeč, podává – </w:t>
      </w:r>
      <w:proofErr w:type="spellStart"/>
      <w:r w:rsidR="00D42CD1" w:rsidRPr="00EA74E3">
        <w:rPr>
          <w:rFonts w:ascii="Arial" w:hAnsi="Arial" w:cs="Arial"/>
          <w:b/>
          <w:sz w:val="20"/>
          <w:szCs w:val="20"/>
        </w:rPr>
        <w:t>li</w:t>
      </w:r>
      <w:proofErr w:type="spellEnd"/>
      <w:r w:rsidR="00D42CD1" w:rsidRPr="00EA74E3">
        <w:rPr>
          <w:rFonts w:ascii="Arial" w:hAnsi="Arial" w:cs="Arial"/>
          <w:b/>
          <w:sz w:val="20"/>
          <w:szCs w:val="20"/>
        </w:rPr>
        <w:t xml:space="preserve">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44BC2" w:rsidTr="00A21DD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A21DDB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A21DD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A21DDB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A21DDB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A21DDB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53218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532181">
              <w:rPr>
                <w:rFonts w:ascii="Arial" w:hAnsi="Arial" w:cs="Arial"/>
                <w:sz w:val="20"/>
                <w:szCs w:val="20"/>
              </w:rPr>
              <w:t xml:space="preserve"> 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A21DDB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A21DD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A21DD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A21DDB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A21DDB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A21DDB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Default="00D42CD1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951D71" w:rsidRDefault="00951D71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II.</w:t>
      </w:r>
      <w:r w:rsidR="00B04BDE">
        <w:rPr>
          <w:rFonts w:cs="Arial"/>
          <w:b/>
          <w:sz w:val="20"/>
        </w:rPr>
        <w:t xml:space="preserve"> </w:t>
      </w:r>
      <w:r w:rsidR="009745F7" w:rsidRPr="009745F7">
        <w:rPr>
          <w:rFonts w:cs="Arial"/>
          <w:b/>
          <w:sz w:val="20"/>
        </w:rPr>
        <w:t>Nabídková cena</w:t>
      </w:r>
      <w:r w:rsidR="00892308">
        <w:rPr>
          <w:rFonts w:cs="Arial"/>
          <w:b/>
          <w:sz w:val="20"/>
        </w:rPr>
        <w:t xml:space="preserve"> (v Kč)</w:t>
      </w:r>
    </w:p>
    <w:tbl>
      <w:tblPr>
        <w:tblW w:w="969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312"/>
        <w:gridCol w:w="3261"/>
        <w:gridCol w:w="3118"/>
      </w:tblGrid>
      <w:tr w:rsidR="009745F7" w:rsidRPr="00E44BC2" w:rsidTr="00247E06">
        <w:tc>
          <w:tcPr>
            <w:tcW w:w="3312" w:type="dxa"/>
            <w:tcMar>
              <w:left w:w="85" w:type="dxa"/>
              <w:right w:w="85" w:type="dxa"/>
            </w:tcMar>
          </w:tcPr>
          <w:p w:rsidR="009745F7" w:rsidRPr="00E44BC2" w:rsidRDefault="009745F7" w:rsidP="00247E0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 w:colFirst="0" w:colLast="2"/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61" w:type="dxa"/>
            <w:tcMar>
              <w:left w:w="85" w:type="dxa"/>
              <w:right w:w="85" w:type="dxa"/>
            </w:tcMar>
          </w:tcPr>
          <w:p w:rsidR="009745F7" w:rsidRPr="00E44BC2" w:rsidRDefault="009745F7" w:rsidP="00247E0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3118" w:type="dxa"/>
            <w:tcMar>
              <w:left w:w="85" w:type="dxa"/>
              <w:right w:w="85" w:type="dxa"/>
            </w:tcMar>
          </w:tcPr>
          <w:p w:rsidR="009745F7" w:rsidRPr="00E44BC2" w:rsidRDefault="009745F7" w:rsidP="00247E0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bookmarkEnd w:id="0"/>
      <w:tr w:rsidR="009745F7" w:rsidRPr="00E44BC2" w:rsidTr="00247E06">
        <w:tc>
          <w:tcPr>
            <w:tcW w:w="331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51D71" w:rsidRDefault="00951D71" w:rsidP="00951D71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9745F7" w:rsidRDefault="009745F7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BA7E8C" w:rsidRPr="00D40D0E" w:rsidRDefault="00E703E0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</w:t>
      </w:r>
      <w:r w:rsidR="007A5DB5"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-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(titul, jméno,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příjmení,funkce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(titul, jméno,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příjmení,funkce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A21D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="00D862DC">
        <w:rPr>
          <w:rFonts w:ascii="Arial" w:hAnsi="Arial" w:cs="Arial"/>
          <w:color w:val="000000"/>
        </w:rPr>
        <w:tab/>
      </w:r>
      <w:r w:rsidR="00D862DC">
        <w:rPr>
          <w:rFonts w:ascii="Arial" w:hAnsi="Arial" w:cs="Arial"/>
          <w:color w:val="000000"/>
        </w:rPr>
        <w:tab/>
      </w:r>
      <w:r w:rsidR="00D862DC">
        <w:rPr>
          <w:rFonts w:ascii="Arial" w:hAnsi="Arial" w:cs="Arial"/>
          <w:color w:val="000000"/>
        </w:rPr>
        <w:tab/>
      </w:r>
      <w:r w:rsidR="00D862DC">
        <w:rPr>
          <w:rFonts w:ascii="Arial" w:hAnsi="Arial" w:cs="Arial"/>
          <w:color w:val="000000"/>
        </w:rPr>
        <w:tab/>
        <w:t xml:space="preserve"> </w:t>
      </w:r>
      <w:r w:rsidR="00D862DC">
        <w:rPr>
          <w:rFonts w:ascii="Arial" w:hAnsi="Arial" w:cs="Arial"/>
          <w:color w:val="000000"/>
        </w:rPr>
        <w:tab/>
        <w:t xml:space="preserve">                      </w:t>
      </w:r>
      <w:r w:rsidRPr="00D40D0E">
        <w:rPr>
          <w:rFonts w:ascii="Arial" w:hAnsi="Arial" w:cs="Arial"/>
          <w:color w:val="000000"/>
        </w:rPr>
        <w:t xml:space="preserve"> dne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9C32E0" w:rsidRPr="00D40D0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22A" w:rsidRDefault="0063422A" w:rsidP="008E4AD5">
      <w:r>
        <w:separator/>
      </w:r>
    </w:p>
  </w:endnote>
  <w:endnote w:type="continuationSeparator" w:id="0">
    <w:p w:rsidR="0063422A" w:rsidRDefault="0063422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22A" w:rsidRDefault="005065DC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47E06">
      <w:rPr>
        <w:noProof/>
      </w:rPr>
      <w:t>2</w:t>
    </w:r>
    <w:r>
      <w:rPr>
        <w:noProof/>
      </w:rPr>
      <w:fldChar w:fldCharType="end"/>
    </w:r>
  </w:p>
  <w:p w:rsidR="0063422A" w:rsidRDefault="0063422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22A" w:rsidRDefault="0063422A" w:rsidP="008E4AD5">
      <w:r>
        <w:separator/>
      </w:r>
    </w:p>
  </w:footnote>
  <w:footnote w:type="continuationSeparator" w:id="0">
    <w:p w:rsidR="0063422A" w:rsidRDefault="0063422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22A" w:rsidRDefault="0063422A">
    <w:pPr>
      <w:pStyle w:val="Zhlav"/>
    </w:pPr>
    <w:r>
      <w:t>Příloha č.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519E"/>
    <w:rsid w:val="00032813"/>
    <w:rsid w:val="00033705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800"/>
    <w:rsid w:val="00124F69"/>
    <w:rsid w:val="00125C35"/>
    <w:rsid w:val="00126BF3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26BA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4437"/>
    <w:rsid w:val="00235281"/>
    <w:rsid w:val="00240D1B"/>
    <w:rsid w:val="002437C4"/>
    <w:rsid w:val="00247E06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767EA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34C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4528A"/>
    <w:rsid w:val="00452C96"/>
    <w:rsid w:val="004607BF"/>
    <w:rsid w:val="004638B6"/>
    <w:rsid w:val="004743D6"/>
    <w:rsid w:val="00476E2A"/>
    <w:rsid w:val="004836ED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65DC"/>
    <w:rsid w:val="00515EC6"/>
    <w:rsid w:val="00516C6F"/>
    <w:rsid w:val="00517E6F"/>
    <w:rsid w:val="00532181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422A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130A"/>
    <w:rsid w:val="006D253A"/>
    <w:rsid w:val="006D3AF3"/>
    <w:rsid w:val="006E23F8"/>
    <w:rsid w:val="006E2F10"/>
    <w:rsid w:val="006E7858"/>
    <w:rsid w:val="006F3B5D"/>
    <w:rsid w:val="006F4578"/>
    <w:rsid w:val="006F7DC6"/>
    <w:rsid w:val="007016B3"/>
    <w:rsid w:val="00703D7C"/>
    <w:rsid w:val="00721FEE"/>
    <w:rsid w:val="00732928"/>
    <w:rsid w:val="0074297A"/>
    <w:rsid w:val="00743462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A5DB5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D71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5FBD"/>
    <w:rsid w:val="009E684C"/>
    <w:rsid w:val="009F3D47"/>
    <w:rsid w:val="009F3FD5"/>
    <w:rsid w:val="009F4F67"/>
    <w:rsid w:val="00A016DF"/>
    <w:rsid w:val="00A01F33"/>
    <w:rsid w:val="00A028DC"/>
    <w:rsid w:val="00A07FA6"/>
    <w:rsid w:val="00A21DDB"/>
    <w:rsid w:val="00A2387B"/>
    <w:rsid w:val="00A256FA"/>
    <w:rsid w:val="00A25BF3"/>
    <w:rsid w:val="00A273AE"/>
    <w:rsid w:val="00A31920"/>
    <w:rsid w:val="00A31A76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3915"/>
    <w:rsid w:val="00CA5292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1A1B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862DC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2EA7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3E0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4FE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5:docId w15:val="{6073211A-69EA-4D68-BD08-430760615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12480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nhideWhenUsed/>
    <w:qFormat/>
    <w:locked/>
    <w:rsid w:val="0012480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nhideWhenUsed/>
    <w:qFormat/>
    <w:locked/>
    <w:rsid w:val="0012480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rsid w:val="00124800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rsid w:val="00124800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rsid w:val="0012480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F8D463-9C79-4429-B689-B985B9592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315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Houserová Růžena</dc:creator>
  <cp:keywords/>
  <dc:description/>
  <cp:lastModifiedBy>Šebesta František Ing.</cp:lastModifiedBy>
  <cp:revision>10</cp:revision>
  <cp:lastPrinted>2012-03-30T11:12:00Z</cp:lastPrinted>
  <dcterms:created xsi:type="dcterms:W3CDTF">2016-06-10T07:32:00Z</dcterms:created>
  <dcterms:modified xsi:type="dcterms:W3CDTF">2016-08-22T10:48:00Z</dcterms:modified>
</cp:coreProperties>
</file>